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0841" w14:textId="1CC0B70E" w:rsidR="00131342" w:rsidRPr="007F1B99" w:rsidRDefault="00AF0031" w:rsidP="00131342">
      <w:pPr>
        <w:pStyle w:val="Heading1"/>
        <w:jc w:val="center"/>
        <w:rPr>
          <w:sz w:val="20"/>
          <w:szCs w:val="20"/>
          <w:u w:val="single"/>
        </w:rPr>
      </w:pPr>
      <w:r w:rsidRPr="00AF0031">
        <w:rPr>
          <w:noProof/>
          <w:sz w:val="18"/>
          <w:szCs w:val="18"/>
          <w:u w:val="single"/>
        </w:rPr>
        <mc:AlternateContent>
          <mc:Choice Requires="wps">
            <w:drawing>
              <wp:anchor distT="365760" distB="365760" distL="365760" distR="365760" simplePos="0" relativeHeight="251664384" behindDoc="0" locked="0" layoutInCell="1" allowOverlap="1" wp14:anchorId="5485A6B0" wp14:editId="4FCF5657">
                <wp:simplePos x="0" y="0"/>
                <wp:positionH relativeFrom="margin">
                  <wp:posOffset>-465455</wp:posOffset>
                </wp:positionH>
                <wp:positionV relativeFrom="margin">
                  <wp:posOffset>-287020</wp:posOffset>
                </wp:positionV>
                <wp:extent cx="4707890" cy="892175"/>
                <wp:effectExtent l="0" t="0" r="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890" cy="89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FF82D" w14:textId="3537CD3B" w:rsidR="00AF0031" w:rsidRPr="00D522FD" w:rsidRDefault="0057392C" w:rsidP="0057392C">
                            <w:pPr>
                              <w:pStyle w:val="Heading1"/>
                              <w:ind w:left="4320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</w:t>
                            </w:r>
                            <w:r w:rsidR="00AF0031" w:rsidRPr="00D522FD">
                              <w:rPr>
                                <w:szCs w:val="28"/>
                                <w:u w:val="single"/>
                              </w:rPr>
                              <w:t>Resume</w:t>
                            </w:r>
                          </w:p>
                          <w:p w14:paraId="3B30C22C" w14:textId="77777777" w:rsidR="00AF0031" w:rsidRDefault="00AF0031" w:rsidP="00AF0031">
                            <w:pPr>
                              <w:pStyle w:val="Heading1"/>
                              <w:ind w:left="2160" w:firstLine="720"/>
                              <w:jc w:val="center"/>
                              <w:rPr>
                                <w:szCs w:val="28"/>
                                <w:u w:val="single"/>
                              </w:rPr>
                            </w:pPr>
                            <w:r w:rsidRPr="00D522FD">
                              <w:rPr>
                                <w:szCs w:val="28"/>
                                <w:u w:val="single"/>
                              </w:rPr>
                              <w:t>The Club at Cobble Creek</w:t>
                            </w:r>
                          </w:p>
                          <w:p w14:paraId="5895D425" w14:textId="1F572781" w:rsidR="00AF0031" w:rsidRPr="00D522FD" w:rsidRDefault="00AF0031" w:rsidP="00AF0031">
                            <w:pPr>
                              <w:pStyle w:val="Heading1"/>
                              <w:ind w:left="2160" w:firstLine="720"/>
                              <w:jc w:val="center"/>
                              <w:rPr>
                                <w:szCs w:val="28"/>
                                <w:u w:val="single"/>
                              </w:rPr>
                            </w:pPr>
                            <w:r w:rsidRPr="00D522FD">
                              <w:rPr>
                                <w:szCs w:val="28"/>
                                <w:u w:val="single"/>
                              </w:rPr>
                              <w:t>Board Of directors 202</w:t>
                            </w:r>
                            <w:r w:rsidR="00195833">
                              <w:rPr>
                                <w:szCs w:val="28"/>
                                <w:u w:val="single"/>
                              </w:rPr>
                              <w:t>3</w:t>
                            </w:r>
                            <w:r w:rsidRPr="00D522FD">
                              <w:rPr>
                                <w:szCs w:val="28"/>
                                <w:u w:val="single"/>
                              </w:rPr>
                              <w:t xml:space="preserve"> Elections</w:t>
                            </w:r>
                          </w:p>
                          <w:p w14:paraId="7E63B077" w14:textId="41F1E25B" w:rsidR="00AF0031" w:rsidRDefault="00AF0031" w:rsidP="00AF0031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A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65pt;margin-top:-22.6pt;width:370.7pt;height:70.25pt;z-index:25166438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" filled="f" stroked="f" strokeweight=".5pt">
                <v:textbox inset="0,0,0,0">
                  <w:txbxContent>
                    <w:p w14:paraId="718FF82D" w14:textId="3537CD3B" w:rsidR="00AF0031" w:rsidRPr="00D522FD" w:rsidRDefault="0057392C" w:rsidP="0057392C">
                      <w:pPr>
                        <w:pStyle w:val="Heading1"/>
                        <w:ind w:left="4320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Cs w:val="28"/>
                        </w:rPr>
                        <w:t xml:space="preserve">   </w:t>
                      </w:r>
                      <w:r w:rsidR="00AF0031" w:rsidRPr="00D522FD">
                        <w:rPr>
                          <w:szCs w:val="28"/>
                          <w:u w:val="single"/>
                        </w:rPr>
                        <w:t>Resume</w:t>
                      </w:r>
                    </w:p>
                    <w:p w14:paraId="3B30C22C" w14:textId="77777777" w:rsidR="00AF0031" w:rsidRDefault="00AF0031" w:rsidP="00AF0031">
                      <w:pPr>
                        <w:pStyle w:val="Heading1"/>
                        <w:ind w:left="2160" w:firstLine="720"/>
                        <w:jc w:val="center"/>
                        <w:rPr>
                          <w:szCs w:val="28"/>
                          <w:u w:val="single"/>
                        </w:rPr>
                      </w:pPr>
                      <w:r w:rsidRPr="00D522FD">
                        <w:rPr>
                          <w:szCs w:val="28"/>
                          <w:u w:val="single"/>
                        </w:rPr>
                        <w:t>The Club at Cobble Creek</w:t>
                      </w:r>
                    </w:p>
                    <w:p w14:paraId="5895D425" w14:textId="1F572781" w:rsidR="00AF0031" w:rsidRPr="00D522FD" w:rsidRDefault="00AF0031" w:rsidP="00AF0031">
                      <w:pPr>
                        <w:pStyle w:val="Heading1"/>
                        <w:ind w:left="2160" w:firstLine="720"/>
                        <w:jc w:val="center"/>
                        <w:rPr>
                          <w:szCs w:val="28"/>
                          <w:u w:val="single"/>
                        </w:rPr>
                      </w:pPr>
                      <w:r w:rsidRPr="00D522FD">
                        <w:rPr>
                          <w:szCs w:val="28"/>
                          <w:u w:val="single"/>
                        </w:rPr>
                        <w:t>Board Of directors 202</w:t>
                      </w:r>
                      <w:r w:rsidR="00195833">
                        <w:rPr>
                          <w:szCs w:val="28"/>
                          <w:u w:val="single"/>
                        </w:rPr>
                        <w:t>3</w:t>
                      </w:r>
                      <w:r w:rsidRPr="00D522FD">
                        <w:rPr>
                          <w:szCs w:val="28"/>
                          <w:u w:val="single"/>
                        </w:rPr>
                        <w:t xml:space="preserve"> Elections</w:t>
                      </w:r>
                    </w:p>
                    <w:p w14:paraId="7E63B077" w14:textId="41F1E25B" w:rsidR="00AF0031" w:rsidRDefault="00AF0031" w:rsidP="00AF0031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0014F55" w14:textId="086D7795" w:rsidR="00877D5A" w:rsidRDefault="00877D5A" w:rsidP="00877D5A">
      <w:pPr>
        <w:pStyle w:val="Heading1"/>
        <w:rPr>
          <w:sz w:val="18"/>
          <w:szCs w:val="18"/>
          <w:u w:val="single"/>
        </w:rPr>
      </w:pPr>
    </w:p>
    <w:p w14:paraId="55579473" w14:textId="238189F3" w:rsidR="00877D5A" w:rsidRDefault="00877D5A" w:rsidP="00877D5A">
      <w:pPr>
        <w:pStyle w:val="Heading1"/>
        <w:rPr>
          <w:sz w:val="18"/>
          <w:szCs w:val="18"/>
          <w:u w:val="single"/>
        </w:rPr>
      </w:pPr>
    </w:p>
    <w:p w14:paraId="05F768E1" w14:textId="0CEEEA2B" w:rsidR="00877D5A" w:rsidRDefault="00877D5A" w:rsidP="00877D5A">
      <w:pPr>
        <w:pStyle w:val="Heading1"/>
        <w:rPr>
          <w:sz w:val="18"/>
          <w:szCs w:val="18"/>
          <w:u w:val="single"/>
        </w:rPr>
      </w:pPr>
    </w:p>
    <w:p w14:paraId="6D3B3679" w14:textId="2470ED95" w:rsidR="00131342" w:rsidRDefault="00131342" w:rsidP="00131342">
      <w:pPr>
        <w:pStyle w:val="Heading1"/>
        <w:rPr>
          <w:sz w:val="18"/>
          <w:szCs w:val="18"/>
          <w:u w:val="single"/>
        </w:rPr>
      </w:pPr>
    </w:p>
    <w:p w14:paraId="63CFEAB7" w14:textId="6C87B022" w:rsidR="00AF0031" w:rsidRDefault="00CC1A1D" w:rsidP="00131342">
      <w:pPr>
        <w:pStyle w:val="Heading1"/>
        <w:rPr>
          <w:sz w:val="18"/>
          <w:szCs w:val="18"/>
          <w:u w:val="single"/>
        </w:rPr>
      </w:pPr>
      <w:r w:rsidRPr="00877D5A">
        <w:rPr>
          <w:noProof/>
          <w:szCs w:val="28"/>
          <w:u w:val="single"/>
        </w:rPr>
        <mc:AlternateContent>
          <mc:Choice Requires="wps">
            <w:drawing>
              <wp:anchor distT="365760" distB="365760" distL="365760" distR="365760" simplePos="0" relativeHeight="251662336" behindDoc="0" locked="0" layoutInCell="1" allowOverlap="1" wp14:anchorId="366AF7E1" wp14:editId="655BB348">
                <wp:simplePos x="0" y="0"/>
                <wp:positionH relativeFrom="margin">
                  <wp:posOffset>-635</wp:posOffset>
                </wp:positionH>
                <wp:positionV relativeFrom="margin">
                  <wp:posOffset>1221105</wp:posOffset>
                </wp:positionV>
                <wp:extent cx="2028825" cy="957580"/>
                <wp:effectExtent l="0" t="0" r="635" b="1397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9946" w14:textId="77777777" w:rsidR="00877D5A" w:rsidRPr="00D522FD" w:rsidRDefault="00877D5A" w:rsidP="00877D5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D522FD">
                              <w:rPr>
                                <w:sz w:val="18"/>
                                <w:szCs w:val="18"/>
                              </w:rPr>
                              <w:t>Nick Parrott</w:t>
                            </w:r>
                          </w:p>
                          <w:p w14:paraId="54BAE36D" w14:textId="77777777" w:rsidR="00877D5A" w:rsidRPr="00D522FD" w:rsidRDefault="00877D5A" w:rsidP="00877D5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D522FD">
                              <w:rPr>
                                <w:sz w:val="18"/>
                                <w:szCs w:val="18"/>
                              </w:rPr>
                              <w:t>3825 Mc Masters Place</w:t>
                            </w:r>
                          </w:p>
                          <w:p w14:paraId="20B3B400" w14:textId="77777777" w:rsidR="00877D5A" w:rsidRPr="00D522FD" w:rsidRDefault="00877D5A" w:rsidP="00877D5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D522FD">
                              <w:rPr>
                                <w:sz w:val="18"/>
                                <w:szCs w:val="18"/>
                              </w:rPr>
                              <w:t>Montrose, CO. 81403</w:t>
                            </w:r>
                          </w:p>
                          <w:p w14:paraId="290D30F4" w14:textId="77777777" w:rsidR="00877D5A" w:rsidRPr="00D522FD" w:rsidRDefault="00877D5A" w:rsidP="00877D5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D522FD">
                              <w:rPr>
                                <w:sz w:val="18"/>
                                <w:szCs w:val="18"/>
                              </w:rPr>
                              <w:t>(H</w:t>
                            </w:r>
                            <w:proofErr w:type="gramStart"/>
                            <w:r w:rsidRPr="00D522FD">
                              <w:rPr>
                                <w:sz w:val="18"/>
                                <w:szCs w:val="18"/>
                              </w:rPr>
                              <w:t>)(</w:t>
                            </w:r>
                            <w:proofErr w:type="gramEnd"/>
                            <w:r w:rsidRPr="00D522FD">
                              <w:rPr>
                                <w:sz w:val="18"/>
                                <w:szCs w:val="18"/>
                              </w:rPr>
                              <w:t>970) 615-7456  (Cell) (303 638-0448</w:t>
                            </w:r>
                          </w:p>
                          <w:p w14:paraId="7A1BC905" w14:textId="77777777" w:rsidR="00877D5A" w:rsidRPr="00D522FD" w:rsidRDefault="00877D5A" w:rsidP="00877D5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D522FD">
                              <w:rPr>
                                <w:sz w:val="18"/>
                                <w:szCs w:val="18"/>
                              </w:rPr>
                              <w:t>E-mail: Nlparr0121@msn.com</w:t>
                            </w:r>
                          </w:p>
                          <w:p w14:paraId="16FBB07E" w14:textId="77777777" w:rsidR="00877D5A" w:rsidRDefault="00877D5A" w:rsidP="00877D5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F7E1" id="Text Box 137" o:spid="_x0000_s1027" type="#_x0000_t202" style="position:absolute;margin-left:-.05pt;margin-top:96.15pt;width:159.75pt;height:75.4pt;z-index:251662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" filled="f" stroked="f" strokeweight=".5pt">
                <v:textbox inset="0,0,0,0">
                  <w:txbxContent>
                    <w:p w14:paraId="562E9946" w14:textId="77777777" w:rsidR="00877D5A" w:rsidRPr="00D522FD" w:rsidRDefault="00877D5A" w:rsidP="00877D5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D522FD">
                        <w:rPr>
                          <w:sz w:val="18"/>
                          <w:szCs w:val="18"/>
                        </w:rPr>
                        <w:t>Nick Parrott</w:t>
                      </w:r>
                    </w:p>
                    <w:p w14:paraId="54BAE36D" w14:textId="77777777" w:rsidR="00877D5A" w:rsidRPr="00D522FD" w:rsidRDefault="00877D5A" w:rsidP="00877D5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D522FD">
                        <w:rPr>
                          <w:sz w:val="18"/>
                          <w:szCs w:val="18"/>
                        </w:rPr>
                        <w:t>3825 Mc Masters Place</w:t>
                      </w:r>
                    </w:p>
                    <w:p w14:paraId="20B3B400" w14:textId="77777777" w:rsidR="00877D5A" w:rsidRPr="00D522FD" w:rsidRDefault="00877D5A" w:rsidP="00877D5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D522FD">
                        <w:rPr>
                          <w:sz w:val="18"/>
                          <w:szCs w:val="18"/>
                        </w:rPr>
                        <w:t>Montrose, CO. 81403</w:t>
                      </w:r>
                    </w:p>
                    <w:p w14:paraId="290D30F4" w14:textId="77777777" w:rsidR="00877D5A" w:rsidRPr="00D522FD" w:rsidRDefault="00877D5A" w:rsidP="00877D5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D522FD">
                        <w:rPr>
                          <w:sz w:val="18"/>
                          <w:szCs w:val="18"/>
                        </w:rPr>
                        <w:t>(H</w:t>
                      </w:r>
                      <w:proofErr w:type="gramStart"/>
                      <w:r w:rsidRPr="00D522FD">
                        <w:rPr>
                          <w:sz w:val="18"/>
                          <w:szCs w:val="18"/>
                        </w:rPr>
                        <w:t>)(</w:t>
                      </w:r>
                      <w:proofErr w:type="gramEnd"/>
                      <w:r w:rsidRPr="00D522FD">
                        <w:rPr>
                          <w:sz w:val="18"/>
                          <w:szCs w:val="18"/>
                        </w:rPr>
                        <w:t>970) 615-7456  (Cell) (303 638-0448</w:t>
                      </w:r>
                    </w:p>
                    <w:p w14:paraId="7A1BC905" w14:textId="77777777" w:rsidR="00877D5A" w:rsidRPr="00D522FD" w:rsidRDefault="00877D5A" w:rsidP="00877D5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D522FD">
                        <w:rPr>
                          <w:sz w:val="18"/>
                          <w:szCs w:val="18"/>
                        </w:rPr>
                        <w:t>E-mail: Nlparr0121@msn.com</w:t>
                      </w:r>
                    </w:p>
                    <w:p w14:paraId="16FBB07E" w14:textId="77777777" w:rsidR="00877D5A" w:rsidRDefault="00877D5A" w:rsidP="00877D5A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167D">
        <w:rPr>
          <w:noProof/>
          <w:sz w:val="18"/>
          <w:szCs w:val="18"/>
          <w:u w:val="single"/>
        </w:rPr>
        <w:drawing>
          <wp:inline distT="0" distB="0" distL="0" distR="0" wp14:anchorId="7F2D6490" wp14:editId="04A02D31">
            <wp:extent cx="1009957" cy="1399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631" cy="141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B2FC1" w14:textId="53F49EF3" w:rsidR="0057392C" w:rsidRDefault="0057392C" w:rsidP="00877D5A">
      <w:pPr>
        <w:pStyle w:val="Heading1"/>
        <w:rPr>
          <w:sz w:val="18"/>
          <w:szCs w:val="18"/>
          <w:u w:val="single"/>
        </w:rPr>
      </w:pPr>
    </w:p>
    <w:p w14:paraId="6A82B607" w14:textId="77777777" w:rsidR="00AA16EF" w:rsidRDefault="00AA16EF" w:rsidP="00877D5A">
      <w:pPr>
        <w:pStyle w:val="Heading1"/>
        <w:rPr>
          <w:sz w:val="18"/>
          <w:szCs w:val="18"/>
          <w:u w:val="single"/>
        </w:rPr>
      </w:pPr>
    </w:p>
    <w:p w14:paraId="13A5B047" w14:textId="4B951C4A" w:rsidR="00131342" w:rsidRPr="00D522FD" w:rsidRDefault="00131342" w:rsidP="00877D5A">
      <w:pPr>
        <w:pStyle w:val="Heading1"/>
        <w:rPr>
          <w:sz w:val="18"/>
          <w:szCs w:val="18"/>
          <w:u w:val="single"/>
        </w:rPr>
      </w:pPr>
      <w:r w:rsidRPr="00D522FD">
        <w:rPr>
          <w:sz w:val="18"/>
          <w:szCs w:val="18"/>
          <w:u w:val="single"/>
        </w:rPr>
        <w:t>Education:</w:t>
      </w:r>
    </w:p>
    <w:p w14:paraId="09C76B26" w14:textId="77777777" w:rsidR="00877D5A" w:rsidRDefault="00131342" w:rsidP="00877D5A">
      <w:pPr>
        <w:pStyle w:val="Heading1"/>
        <w:rPr>
          <w:sz w:val="18"/>
          <w:szCs w:val="18"/>
        </w:rPr>
      </w:pPr>
      <w:r w:rsidRPr="00D522FD">
        <w:rPr>
          <w:sz w:val="18"/>
          <w:szCs w:val="18"/>
        </w:rPr>
        <w:tab/>
        <w:t>William Penn College, Oskaloosa Iowa</w:t>
      </w:r>
    </w:p>
    <w:p w14:paraId="7B20E11D" w14:textId="35D3649B" w:rsidR="00131342" w:rsidRPr="00D522FD" w:rsidRDefault="00131342" w:rsidP="00877D5A">
      <w:pPr>
        <w:pStyle w:val="Heading1"/>
        <w:rPr>
          <w:sz w:val="18"/>
          <w:szCs w:val="18"/>
        </w:rPr>
      </w:pPr>
      <w:r w:rsidRPr="00D522FD">
        <w:rPr>
          <w:sz w:val="18"/>
          <w:szCs w:val="18"/>
        </w:rPr>
        <w:tab/>
        <w:t>Business Administration/</w:t>
      </w:r>
      <w:r w:rsidR="00D522FD">
        <w:rPr>
          <w:sz w:val="18"/>
          <w:szCs w:val="18"/>
        </w:rPr>
        <w:t>Business Law/Economics</w:t>
      </w:r>
    </w:p>
    <w:p w14:paraId="3769034E" w14:textId="77777777" w:rsidR="00131342" w:rsidRPr="00D522FD" w:rsidRDefault="00131342" w:rsidP="00131342">
      <w:pPr>
        <w:pStyle w:val="Heading1"/>
        <w:rPr>
          <w:sz w:val="18"/>
          <w:szCs w:val="18"/>
        </w:rPr>
      </w:pPr>
    </w:p>
    <w:p w14:paraId="5DBF4609" w14:textId="49FDA60A" w:rsidR="00131342" w:rsidRPr="00D522FD" w:rsidRDefault="00131342" w:rsidP="00131342">
      <w:pPr>
        <w:pStyle w:val="Heading1"/>
        <w:rPr>
          <w:sz w:val="18"/>
          <w:szCs w:val="18"/>
        </w:rPr>
      </w:pPr>
      <w:r w:rsidRPr="00D522FD">
        <w:rPr>
          <w:sz w:val="18"/>
          <w:szCs w:val="18"/>
          <w:u w:val="single"/>
        </w:rPr>
        <w:t>Work Experience:</w:t>
      </w:r>
    </w:p>
    <w:p w14:paraId="17BB746E" w14:textId="31DE06E0" w:rsidR="00131342" w:rsidRPr="00D522FD" w:rsidRDefault="00AC79DA" w:rsidP="00131342">
      <w:pPr>
        <w:pStyle w:val="Heading1"/>
        <w:rPr>
          <w:sz w:val="18"/>
          <w:szCs w:val="18"/>
        </w:rPr>
      </w:pPr>
      <w:r w:rsidRPr="00D522FD">
        <w:rPr>
          <w:sz w:val="18"/>
          <w:szCs w:val="18"/>
        </w:rPr>
        <w:tab/>
        <w:t>1974 – 1982</w:t>
      </w:r>
      <w:r w:rsidR="00131342" w:rsidRPr="00D522FD">
        <w:rPr>
          <w:sz w:val="18"/>
          <w:szCs w:val="18"/>
        </w:rPr>
        <w:t xml:space="preserve"> Fisher Controls, Int</w:t>
      </w:r>
      <w:r w:rsidR="00385000" w:rsidRPr="00D522FD">
        <w:rPr>
          <w:sz w:val="18"/>
          <w:szCs w:val="18"/>
        </w:rPr>
        <w:t>ernational - iowa</w:t>
      </w:r>
    </w:p>
    <w:p w14:paraId="0D6E6D5E" w14:textId="750A06C6" w:rsidR="00131342" w:rsidRPr="00D522FD" w:rsidRDefault="00131342" w:rsidP="00131342">
      <w:pPr>
        <w:pStyle w:val="Heading1"/>
        <w:rPr>
          <w:b w:val="0"/>
          <w:sz w:val="18"/>
          <w:szCs w:val="18"/>
        </w:rPr>
      </w:pPr>
      <w:r w:rsidRPr="00D522FD">
        <w:rPr>
          <w:sz w:val="18"/>
          <w:szCs w:val="18"/>
        </w:rPr>
        <w:tab/>
      </w:r>
      <w:r w:rsidR="00D84577">
        <w:rPr>
          <w:sz w:val="18"/>
          <w:szCs w:val="18"/>
        </w:rPr>
        <w:t xml:space="preserve">Fisher COntrols is a </w:t>
      </w:r>
      <w:r w:rsidRPr="00D522FD">
        <w:rPr>
          <w:b w:val="0"/>
          <w:sz w:val="18"/>
          <w:szCs w:val="18"/>
        </w:rPr>
        <w:t>Manufacturer of process control equipment.</w:t>
      </w:r>
      <w:r w:rsidR="00D84577">
        <w:rPr>
          <w:b w:val="0"/>
          <w:sz w:val="18"/>
          <w:szCs w:val="18"/>
        </w:rPr>
        <w:t xml:space="preserve"> I s</w:t>
      </w:r>
      <w:r w:rsidRPr="00D522FD">
        <w:rPr>
          <w:b w:val="0"/>
          <w:sz w:val="18"/>
          <w:szCs w:val="18"/>
        </w:rPr>
        <w:t xml:space="preserve">tarted in customer service and moved into </w:t>
      </w:r>
      <w:r w:rsidR="00D84577">
        <w:rPr>
          <w:b w:val="0"/>
          <w:sz w:val="18"/>
          <w:szCs w:val="18"/>
        </w:rPr>
        <w:t xml:space="preserve">being a </w:t>
      </w:r>
      <w:r w:rsidRPr="00D522FD">
        <w:rPr>
          <w:b w:val="0"/>
          <w:sz w:val="18"/>
          <w:szCs w:val="18"/>
        </w:rPr>
        <w:t>manager of large special projects</w:t>
      </w:r>
      <w:r w:rsidR="00D84577">
        <w:rPr>
          <w:b w:val="0"/>
          <w:sz w:val="18"/>
          <w:szCs w:val="18"/>
        </w:rPr>
        <w:t>, such as,</w:t>
      </w:r>
      <w:r w:rsidRPr="00D522FD">
        <w:rPr>
          <w:b w:val="0"/>
          <w:sz w:val="18"/>
          <w:szCs w:val="18"/>
        </w:rPr>
        <w:t xml:space="preserve"> Alyeska Pipe Line, Chevron Refinery, </w:t>
      </w:r>
      <w:r w:rsidR="00D84577">
        <w:rPr>
          <w:b w:val="0"/>
          <w:sz w:val="18"/>
          <w:szCs w:val="18"/>
        </w:rPr>
        <w:t xml:space="preserve">and </w:t>
      </w:r>
      <w:r w:rsidRPr="00D522FD">
        <w:rPr>
          <w:b w:val="0"/>
          <w:sz w:val="18"/>
          <w:szCs w:val="18"/>
        </w:rPr>
        <w:t>Saudi Aramco Projects.</w:t>
      </w:r>
    </w:p>
    <w:p w14:paraId="6066549C" w14:textId="77777777" w:rsidR="00131342" w:rsidRPr="00D522FD" w:rsidRDefault="00131342" w:rsidP="00131342">
      <w:pPr>
        <w:pStyle w:val="Heading1"/>
        <w:tabs>
          <w:tab w:val="left" w:pos="2415"/>
        </w:tabs>
        <w:rPr>
          <w:b w:val="0"/>
          <w:sz w:val="18"/>
          <w:szCs w:val="18"/>
        </w:rPr>
      </w:pPr>
      <w:r w:rsidRPr="00D522FD">
        <w:rPr>
          <w:b w:val="0"/>
          <w:sz w:val="18"/>
          <w:szCs w:val="18"/>
        </w:rPr>
        <w:tab/>
      </w:r>
    </w:p>
    <w:p w14:paraId="44F8C2F2" w14:textId="3EB051E2" w:rsidR="00131342" w:rsidRPr="00D522FD" w:rsidRDefault="00AC79DA" w:rsidP="00131342">
      <w:pPr>
        <w:pStyle w:val="Heading1"/>
        <w:ind w:firstLine="720"/>
        <w:rPr>
          <w:sz w:val="18"/>
          <w:szCs w:val="18"/>
        </w:rPr>
      </w:pPr>
      <w:r w:rsidRPr="00D522FD">
        <w:rPr>
          <w:sz w:val="18"/>
          <w:szCs w:val="18"/>
        </w:rPr>
        <w:t>1982</w:t>
      </w:r>
      <w:r w:rsidR="00131342" w:rsidRPr="00D522FD">
        <w:rPr>
          <w:sz w:val="18"/>
          <w:szCs w:val="18"/>
        </w:rPr>
        <w:t xml:space="preserve"> – 1988 Fisher Controls, Int</w:t>
      </w:r>
      <w:r w:rsidR="00385000" w:rsidRPr="00D522FD">
        <w:rPr>
          <w:sz w:val="18"/>
          <w:szCs w:val="18"/>
        </w:rPr>
        <w:t>ernational - texas</w:t>
      </w:r>
    </w:p>
    <w:p w14:paraId="165B92D0" w14:textId="3C50E3F2" w:rsidR="00131342" w:rsidRPr="00D522FD" w:rsidRDefault="00131342" w:rsidP="00131342">
      <w:pPr>
        <w:pStyle w:val="Heading1"/>
        <w:rPr>
          <w:b w:val="0"/>
          <w:sz w:val="18"/>
          <w:szCs w:val="18"/>
        </w:rPr>
      </w:pPr>
      <w:r w:rsidRPr="00D522FD">
        <w:rPr>
          <w:b w:val="0"/>
          <w:sz w:val="18"/>
          <w:szCs w:val="18"/>
        </w:rPr>
        <w:tab/>
      </w:r>
      <w:r w:rsidR="00D84577">
        <w:rPr>
          <w:b w:val="0"/>
          <w:sz w:val="18"/>
          <w:szCs w:val="18"/>
        </w:rPr>
        <w:t xml:space="preserve">During this time, </w:t>
      </w:r>
      <w:r w:rsidRPr="00D522FD">
        <w:rPr>
          <w:b w:val="0"/>
          <w:sz w:val="18"/>
          <w:szCs w:val="18"/>
        </w:rPr>
        <w:t xml:space="preserve">I was part of </w:t>
      </w:r>
      <w:r w:rsidR="00AC79DA" w:rsidRPr="00D522FD">
        <w:rPr>
          <w:b w:val="0"/>
          <w:sz w:val="18"/>
          <w:szCs w:val="18"/>
        </w:rPr>
        <w:t xml:space="preserve">a </w:t>
      </w:r>
      <w:r w:rsidRPr="00D522FD">
        <w:rPr>
          <w:b w:val="0"/>
          <w:sz w:val="18"/>
          <w:szCs w:val="18"/>
        </w:rPr>
        <w:t>project team that managed a product line transfer</w:t>
      </w:r>
      <w:r w:rsidR="00D84577">
        <w:rPr>
          <w:b w:val="0"/>
          <w:sz w:val="18"/>
          <w:szCs w:val="18"/>
        </w:rPr>
        <w:t>, was a</w:t>
      </w:r>
      <w:r w:rsidRPr="00D522FD">
        <w:rPr>
          <w:b w:val="0"/>
          <w:sz w:val="18"/>
          <w:szCs w:val="18"/>
        </w:rPr>
        <w:t xml:space="preserve"> manager </w:t>
      </w:r>
      <w:r w:rsidR="006224B4">
        <w:rPr>
          <w:b w:val="0"/>
          <w:sz w:val="18"/>
          <w:szCs w:val="18"/>
        </w:rPr>
        <w:t xml:space="preserve">of </w:t>
      </w:r>
      <w:r w:rsidRPr="00D522FD">
        <w:rPr>
          <w:b w:val="0"/>
          <w:sz w:val="18"/>
          <w:szCs w:val="18"/>
        </w:rPr>
        <w:t>customer service</w:t>
      </w:r>
      <w:r w:rsidR="00D84577">
        <w:rPr>
          <w:b w:val="0"/>
          <w:sz w:val="18"/>
          <w:szCs w:val="18"/>
        </w:rPr>
        <w:t xml:space="preserve">, and was in a </w:t>
      </w:r>
      <w:r w:rsidRPr="00D522FD">
        <w:rPr>
          <w:b w:val="0"/>
          <w:sz w:val="18"/>
          <w:szCs w:val="18"/>
        </w:rPr>
        <w:t xml:space="preserve">procurement group as </w:t>
      </w:r>
      <w:r w:rsidR="00D84577">
        <w:rPr>
          <w:b w:val="0"/>
          <w:sz w:val="18"/>
          <w:szCs w:val="18"/>
        </w:rPr>
        <w:t xml:space="preserve">a </w:t>
      </w:r>
      <w:r w:rsidRPr="00D522FD">
        <w:rPr>
          <w:b w:val="0"/>
          <w:sz w:val="18"/>
          <w:szCs w:val="18"/>
        </w:rPr>
        <w:t>senoir buyer</w:t>
      </w:r>
      <w:r w:rsidR="006224B4">
        <w:rPr>
          <w:b w:val="0"/>
          <w:sz w:val="18"/>
          <w:szCs w:val="18"/>
        </w:rPr>
        <w:t>.</w:t>
      </w:r>
    </w:p>
    <w:p w14:paraId="521BE152" w14:textId="77777777" w:rsidR="00131342" w:rsidRPr="00D522FD" w:rsidRDefault="00131342" w:rsidP="00131342">
      <w:pPr>
        <w:pStyle w:val="Heading1"/>
        <w:rPr>
          <w:b w:val="0"/>
          <w:sz w:val="18"/>
          <w:szCs w:val="18"/>
        </w:rPr>
      </w:pPr>
    </w:p>
    <w:p w14:paraId="1AEC4CFD" w14:textId="0D422BD6" w:rsidR="00131342" w:rsidRPr="00D522FD" w:rsidRDefault="00131342" w:rsidP="00C341BE">
      <w:pPr>
        <w:pStyle w:val="Heading1"/>
        <w:ind w:left="720"/>
        <w:rPr>
          <w:sz w:val="18"/>
          <w:szCs w:val="18"/>
        </w:rPr>
      </w:pPr>
      <w:r w:rsidRPr="00D522FD">
        <w:rPr>
          <w:sz w:val="18"/>
          <w:szCs w:val="18"/>
        </w:rPr>
        <w:t>1988 – 2020 PCE Pacific / Applied Control Equipment</w:t>
      </w:r>
    </w:p>
    <w:p w14:paraId="4F69EEDB" w14:textId="224687AC" w:rsidR="009E74A0" w:rsidRPr="00D522FD" w:rsidRDefault="00131342" w:rsidP="005D2B17">
      <w:pPr>
        <w:pStyle w:val="Heading1"/>
        <w:ind w:firstLine="720"/>
        <w:rPr>
          <w:b w:val="0"/>
          <w:sz w:val="18"/>
          <w:szCs w:val="18"/>
        </w:rPr>
      </w:pPr>
      <w:r w:rsidRPr="00D522FD">
        <w:rPr>
          <w:b w:val="0"/>
          <w:sz w:val="18"/>
          <w:szCs w:val="18"/>
        </w:rPr>
        <w:t>In 1988 I accepted promotion to work for</w:t>
      </w:r>
      <w:r w:rsidR="006224B4">
        <w:rPr>
          <w:b w:val="0"/>
          <w:sz w:val="18"/>
          <w:szCs w:val="18"/>
        </w:rPr>
        <w:t xml:space="preserve"> an </w:t>
      </w:r>
      <w:r w:rsidRPr="00D522FD">
        <w:rPr>
          <w:b w:val="0"/>
          <w:sz w:val="18"/>
          <w:szCs w:val="18"/>
        </w:rPr>
        <w:t>exclusive manufacturer sales representative for Fisher Controls and Emerson Automation.</w:t>
      </w:r>
      <w:r w:rsidR="00AC79DA" w:rsidRPr="00D522FD">
        <w:rPr>
          <w:b w:val="0"/>
          <w:sz w:val="18"/>
          <w:szCs w:val="18"/>
        </w:rPr>
        <w:t xml:space="preserve"> I</w:t>
      </w:r>
      <w:r w:rsidRPr="00D522FD">
        <w:rPr>
          <w:b w:val="0"/>
          <w:sz w:val="18"/>
          <w:szCs w:val="18"/>
        </w:rPr>
        <w:t xml:space="preserve"> Managed</w:t>
      </w:r>
      <w:r w:rsidR="00AC79DA" w:rsidRPr="00D522FD">
        <w:rPr>
          <w:b w:val="0"/>
          <w:sz w:val="18"/>
          <w:szCs w:val="18"/>
        </w:rPr>
        <w:t xml:space="preserve"> the</w:t>
      </w:r>
      <w:r w:rsidRPr="00D522FD">
        <w:rPr>
          <w:b w:val="0"/>
          <w:sz w:val="18"/>
          <w:szCs w:val="18"/>
        </w:rPr>
        <w:t xml:space="preserve"> Inside sales group from 1988 to 1994. In 1994</w:t>
      </w:r>
      <w:r w:rsidR="00AC79DA" w:rsidRPr="00D522FD">
        <w:rPr>
          <w:b w:val="0"/>
          <w:sz w:val="18"/>
          <w:szCs w:val="18"/>
        </w:rPr>
        <w:t xml:space="preserve"> I</w:t>
      </w:r>
      <w:r w:rsidRPr="00D522FD">
        <w:rPr>
          <w:b w:val="0"/>
          <w:sz w:val="18"/>
          <w:szCs w:val="18"/>
        </w:rPr>
        <w:t xml:space="preserve"> accepted</w:t>
      </w:r>
      <w:r w:rsidR="00AC79DA" w:rsidRPr="00D522FD">
        <w:rPr>
          <w:b w:val="0"/>
          <w:sz w:val="18"/>
          <w:szCs w:val="18"/>
        </w:rPr>
        <w:t xml:space="preserve"> a</w:t>
      </w:r>
      <w:r w:rsidRPr="00D522FD">
        <w:rPr>
          <w:b w:val="0"/>
          <w:sz w:val="18"/>
          <w:szCs w:val="18"/>
        </w:rPr>
        <w:t xml:space="preserve"> promotion to account manager</w:t>
      </w:r>
      <w:r w:rsidR="006224B4">
        <w:rPr>
          <w:b w:val="0"/>
          <w:sz w:val="18"/>
          <w:szCs w:val="18"/>
        </w:rPr>
        <w:t xml:space="preserve"> of </w:t>
      </w:r>
      <w:r w:rsidRPr="00D522FD">
        <w:rPr>
          <w:b w:val="0"/>
          <w:sz w:val="18"/>
          <w:szCs w:val="18"/>
        </w:rPr>
        <w:t>outside Sales.</w:t>
      </w:r>
      <w:r w:rsidR="00AC79DA" w:rsidRPr="00D522FD">
        <w:rPr>
          <w:b w:val="0"/>
          <w:sz w:val="18"/>
          <w:szCs w:val="18"/>
        </w:rPr>
        <w:t xml:space="preserve"> I</w:t>
      </w:r>
      <w:r w:rsidRPr="00D522FD">
        <w:rPr>
          <w:b w:val="0"/>
          <w:sz w:val="18"/>
          <w:szCs w:val="18"/>
        </w:rPr>
        <w:t xml:space="preserve"> </w:t>
      </w:r>
      <w:r w:rsidR="009E74A0" w:rsidRPr="00D522FD">
        <w:rPr>
          <w:b w:val="0"/>
          <w:sz w:val="18"/>
          <w:szCs w:val="18"/>
        </w:rPr>
        <w:t xml:space="preserve">Managed accounts with </w:t>
      </w:r>
      <w:r w:rsidR="006224B4">
        <w:rPr>
          <w:b w:val="0"/>
          <w:sz w:val="18"/>
          <w:szCs w:val="18"/>
        </w:rPr>
        <w:t xml:space="preserve">an </w:t>
      </w:r>
      <w:r w:rsidR="009E74A0" w:rsidRPr="00D522FD">
        <w:rPr>
          <w:b w:val="0"/>
          <w:sz w:val="18"/>
          <w:szCs w:val="18"/>
        </w:rPr>
        <w:t>annual sales of 10 to 25 Million dollars.</w:t>
      </w:r>
    </w:p>
    <w:p w14:paraId="2DFD1FE7" w14:textId="1CB7A5CF" w:rsidR="009E74A0" w:rsidRPr="00D522FD" w:rsidRDefault="009E74A0" w:rsidP="00131342">
      <w:pPr>
        <w:pStyle w:val="Heading1"/>
        <w:rPr>
          <w:b w:val="0"/>
          <w:sz w:val="18"/>
          <w:szCs w:val="18"/>
        </w:rPr>
      </w:pPr>
      <w:r w:rsidRPr="00D522FD">
        <w:rPr>
          <w:b w:val="0"/>
          <w:sz w:val="18"/>
          <w:szCs w:val="18"/>
        </w:rPr>
        <w:tab/>
      </w:r>
      <w:r w:rsidRPr="00D522FD">
        <w:rPr>
          <w:sz w:val="18"/>
          <w:szCs w:val="18"/>
        </w:rPr>
        <w:t>Knowledge and Skills</w:t>
      </w:r>
      <w:r w:rsidRPr="00D522FD">
        <w:rPr>
          <w:b w:val="0"/>
          <w:sz w:val="18"/>
          <w:szCs w:val="18"/>
        </w:rPr>
        <w:t>:</w:t>
      </w:r>
      <w:r w:rsidR="00AC79DA" w:rsidRPr="00D522FD">
        <w:rPr>
          <w:b w:val="0"/>
          <w:sz w:val="18"/>
          <w:szCs w:val="18"/>
        </w:rPr>
        <w:t xml:space="preserve"> Throughout my career</w:t>
      </w:r>
      <w:r w:rsidR="00904502" w:rsidRPr="00D522FD">
        <w:rPr>
          <w:b w:val="0"/>
          <w:sz w:val="18"/>
          <w:szCs w:val="18"/>
        </w:rPr>
        <w:t xml:space="preserve"> i</w:t>
      </w:r>
      <w:r w:rsidRPr="00D522FD">
        <w:rPr>
          <w:b w:val="0"/>
          <w:sz w:val="18"/>
          <w:szCs w:val="18"/>
        </w:rPr>
        <w:t xml:space="preserve"> attend</w:t>
      </w:r>
      <w:r w:rsidR="00904502" w:rsidRPr="00D522FD">
        <w:rPr>
          <w:b w:val="0"/>
          <w:sz w:val="18"/>
          <w:szCs w:val="18"/>
        </w:rPr>
        <w:t>ed</w:t>
      </w:r>
      <w:r w:rsidRPr="00D522FD">
        <w:rPr>
          <w:b w:val="0"/>
          <w:sz w:val="18"/>
          <w:szCs w:val="18"/>
        </w:rPr>
        <w:t xml:space="preserve"> training classes for contract negotiation, Customer service, and account sales management.</w:t>
      </w:r>
      <w:r w:rsidR="00D522FD">
        <w:rPr>
          <w:b w:val="0"/>
          <w:sz w:val="18"/>
          <w:szCs w:val="18"/>
        </w:rPr>
        <w:t xml:space="preserve"> I negotiated and managed large special plant and field automation projects.</w:t>
      </w:r>
    </w:p>
    <w:p w14:paraId="62BD9A50" w14:textId="77777777" w:rsidR="009E74A0" w:rsidRPr="00D522FD" w:rsidRDefault="009E74A0" w:rsidP="00131342">
      <w:pPr>
        <w:pStyle w:val="Heading1"/>
        <w:rPr>
          <w:b w:val="0"/>
          <w:sz w:val="18"/>
          <w:szCs w:val="18"/>
        </w:rPr>
      </w:pPr>
    </w:p>
    <w:p w14:paraId="54F3A5E3" w14:textId="44AAF741" w:rsidR="00385000" w:rsidRPr="00D522FD" w:rsidRDefault="009E74A0" w:rsidP="00131342">
      <w:pPr>
        <w:pStyle w:val="Heading1"/>
        <w:rPr>
          <w:sz w:val="18"/>
          <w:szCs w:val="18"/>
          <w:u w:val="single"/>
        </w:rPr>
      </w:pPr>
      <w:r w:rsidRPr="00D522FD">
        <w:rPr>
          <w:sz w:val="18"/>
          <w:szCs w:val="18"/>
          <w:u w:val="single"/>
        </w:rPr>
        <w:t xml:space="preserve">Cobble Creek </w:t>
      </w:r>
      <w:r w:rsidR="00A60243">
        <w:rPr>
          <w:sz w:val="18"/>
          <w:szCs w:val="18"/>
          <w:u w:val="single"/>
        </w:rPr>
        <w:t>Community Member:</w:t>
      </w:r>
    </w:p>
    <w:p w14:paraId="69CE93B4" w14:textId="69A8AD40" w:rsidR="00385000" w:rsidRPr="00D522FD" w:rsidRDefault="00E27112" w:rsidP="00131342">
      <w:pPr>
        <w:pStyle w:val="Heading1"/>
        <w:rPr>
          <w:b w:val="0"/>
          <w:sz w:val="18"/>
          <w:szCs w:val="18"/>
        </w:rPr>
      </w:pPr>
      <w:r w:rsidRPr="00D522FD">
        <w:rPr>
          <w:b w:val="0"/>
          <w:sz w:val="18"/>
          <w:szCs w:val="18"/>
        </w:rPr>
        <w:tab/>
        <w:t>I was fortunate with my 47 year career that my employer worked closeley with me in my retirement transition plan. My wife</w:t>
      </w:r>
      <w:r w:rsidR="006224B4">
        <w:rPr>
          <w:b w:val="0"/>
          <w:sz w:val="18"/>
          <w:szCs w:val="18"/>
        </w:rPr>
        <w:t>, Pam,</w:t>
      </w:r>
      <w:r w:rsidRPr="00D522FD">
        <w:rPr>
          <w:b w:val="0"/>
          <w:sz w:val="18"/>
          <w:szCs w:val="18"/>
        </w:rPr>
        <w:t xml:space="preserve"> and I moved to Cobble Creek</w:t>
      </w:r>
      <w:r w:rsidR="00385000" w:rsidRPr="00D522FD">
        <w:rPr>
          <w:b w:val="0"/>
          <w:sz w:val="18"/>
          <w:szCs w:val="18"/>
        </w:rPr>
        <w:t xml:space="preserve"> community</w:t>
      </w:r>
      <w:r w:rsidRPr="00D522FD">
        <w:rPr>
          <w:b w:val="0"/>
          <w:sz w:val="18"/>
          <w:szCs w:val="18"/>
        </w:rPr>
        <w:t xml:space="preserve"> in May of 2017.</w:t>
      </w:r>
    </w:p>
    <w:p w14:paraId="0B524E8A" w14:textId="6741B3EE" w:rsidR="00E27112" w:rsidRPr="00D522FD" w:rsidRDefault="00E27112" w:rsidP="00131342">
      <w:pPr>
        <w:pStyle w:val="Heading1"/>
        <w:rPr>
          <w:b w:val="0"/>
          <w:sz w:val="18"/>
          <w:szCs w:val="18"/>
        </w:rPr>
      </w:pPr>
      <w:r w:rsidRPr="00D522FD">
        <w:rPr>
          <w:b w:val="0"/>
          <w:sz w:val="18"/>
          <w:szCs w:val="18"/>
        </w:rPr>
        <w:t xml:space="preserve"> I continued to work and covered </w:t>
      </w:r>
      <w:r w:rsidR="006224B4">
        <w:rPr>
          <w:b w:val="0"/>
          <w:sz w:val="18"/>
          <w:szCs w:val="18"/>
        </w:rPr>
        <w:t xml:space="preserve">the </w:t>
      </w:r>
      <w:r w:rsidRPr="00D522FD">
        <w:rPr>
          <w:b w:val="0"/>
          <w:sz w:val="18"/>
          <w:szCs w:val="18"/>
        </w:rPr>
        <w:t>Western slope territory and retired May 1, 2020.</w:t>
      </w:r>
    </w:p>
    <w:p w14:paraId="6F9BC997" w14:textId="66A177D2" w:rsidR="00E27112" w:rsidRPr="00D522FD" w:rsidRDefault="00E27112" w:rsidP="00131342">
      <w:pPr>
        <w:pStyle w:val="Heading1"/>
        <w:rPr>
          <w:b w:val="0"/>
          <w:sz w:val="18"/>
          <w:szCs w:val="18"/>
        </w:rPr>
      </w:pPr>
      <w:r w:rsidRPr="00D522FD">
        <w:rPr>
          <w:b w:val="0"/>
          <w:sz w:val="18"/>
          <w:szCs w:val="18"/>
        </w:rPr>
        <w:t>Pam and I enjoy this community immensely</w:t>
      </w:r>
      <w:r w:rsidR="00A60243">
        <w:rPr>
          <w:b w:val="0"/>
          <w:sz w:val="18"/>
          <w:szCs w:val="18"/>
        </w:rPr>
        <w:t>, and</w:t>
      </w:r>
      <w:r w:rsidR="006224B4">
        <w:rPr>
          <w:b w:val="0"/>
          <w:sz w:val="18"/>
          <w:szCs w:val="18"/>
        </w:rPr>
        <w:t xml:space="preserve"> are both heavily involved</w:t>
      </w:r>
      <w:r w:rsidR="00A60243">
        <w:rPr>
          <w:b w:val="0"/>
          <w:sz w:val="18"/>
          <w:szCs w:val="18"/>
        </w:rPr>
        <w:t>.</w:t>
      </w:r>
      <w:r w:rsidR="006224B4">
        <w:rPr>
          <w:b w:val="0"/>
          <w:sz w:val="18"/>
          <w:szCs w:val="18"/>
        </w:rPr>
        <w:t xml:space="preserve"> I am a part of the food </w:t>
      </w:r>
      <w:r w:rsidR="00A60243">
        <w:rPr>
          <w:b w:val="0"/>
          <w:sz w:val="18"/>
          <w:szCs w:val="18"/>
        </w:rPr>
        <w:t xml:space="preserve">Service </w:t>
      </w:r>
      <w:r w:rsidR="006224B4">
        <w:rPr>
          <w:b w:val="0"/>
          <w:sz w:val="18"/>
          <w:szCs w:val="18"/>
        </w:rPr>
        <w:t>committee as well as the pond fish stocking committee through the HOA</w:t>
      </w:r>
      <w:r w:rsidR="00A60243">
        <w:rPr>
          <w:b w:val="0"/>
          <w:sz w:val="18"/>
          <w:szCs w:val="18"/>
        </w:rPr>
        <w:t xml:space="preserve">, and Pam </w:t>
      </w:r>
      <w:r w:rsidR="00AA16EF">
        <w:rPr>
          <w:b w:val="0"/>
          <w:sz w:val="18"/>
          <w:szCs w:val="18"/>
        </w:rPr>
        <w:t xml:space="preserve">has served </w:t>
      </w:r>
      <w:r w:rsidR="00A60243">
        <w:rPr>
          <w:b w:val="0"/>
          <w:sz w:val="18"/>
          <w:szCs w:val="18"/>
        </w:rPr>
        <w:t>on the</w:t>
      </w:r>
      <w:r w:rsidR="005B7299" w:rsidRPr="00D522FD">
        <w:rPr>
          <w:b w:val="0"/>
          <w:sz w:val="18"/>
          <w:szCs w:val="18"/>
        </w:rPr>
        <w:t xml:space="preserve"> Cobble Creek ladies golf board</w:t>
      </w:r>
      <w:r w:rsidR="00AA16EF">
        <w:rPr>
          <w:b w:val="0"/>
          <w:sz w:val="18"/>
          <w:szCs w:val="18"/>
        </w:rPr>
        <w:t xml:space="preserve"> as the 9-hole representative and</w:t>
      </w:r>
      <w:r w:rsidR="005B7299" w:rsidRPr="00D522FD">
        <w:rPr>
          <w:b w:val="0"/>
          <w:sz w:val="18"/>
          <w:szCs w:val="18"/>
        </w:rPr>
        <w:t xml:space="preserve"> Vice President</w:t>
      </w:r>
      <w:r w:rsidR="00AA16EF">
        <w:rPr>
          <w:b w:val="0"/>
          <w:sz w:val="18"/>
          <w:szCs w:val="18"/>
        </w:rPr>
        <w:t>,</w:t>
      </w:r>
      <w:r w:rsidR="00A60243">
        <w:rPr>
          <w:b w:val="0"/>
          <w:sz w:val="18"/>
          <w:szCs w:val="18"/>
        </w:rPr>
        <w:t xml:space="preserve"> and</w:t>
      </w:r>
      <w:r w:rsidR="005B7299" w:rsidRPr="00D522FD">
        <w:rPr>
          <w:b w:val="0"/>
          <w:sz w:val="18"/>
          <w:szCs w:val="18"/>
        </w:rPr>
        <w:t xml:space="preserve"> </w:t>
      </w:r>
      <w:r w:rsidR="00AA16EF">
        <w:rPr>
          <w:b w:val="0"/>
          <w:sz w:val="18"/>
          <w:szCs w:val="18"/>
        </w:rPr>
        <w:t xml:space="preserve">is currently </w:t>
      </w:r>
      <w:r w:rsidR="005B7299" w:rsidRPr="00D522FD">
        <w:rPr>
          <w:b w:val="0"/>
          <w:sz w:val="18"/>
          <w:szCs w:val="18"/>
        </w:rPr>
        <w:t>serving on the Ang</w:t>
      </w:r>
      <w:r w:rsidR="0018232B">
        <w:rPr>
          <w:b w:val="0"/>
          <w:sz w:val="18"/>
          <w:szCs w:val="18"/>
        </w:rPr>
        <w:t>el</w:t>
      </w:r>
      <w:r w:rsidR="005B7299" w:rsidRPr="00D522FD">
        <w:rPr>
          <w:b w:val="0"/>
          <w:sz w:val="18"/>
          <w:szCs w:val="18"/>
        </w:rPr>
        <w:t xml:space="preserve"> tree Committee as the dolphin house liason.</w:t>
      </w:r>
    </w:p>
    <w:p w14:paraId="1A4AF303" w14:textId="1B5BB8E5" w:rsidR="005D2B17" w:rsidRPr="00D522FD" w:rsidRDefault="005D2B17" w:rsidP="00131342">
      <w:pPr>
        <w:pStyle w:val="Heading1"/>
        <w:rPr>
          <w:bCs/>
          <w:sz w:val="18"/>
          <w:szCs w:val="18"/>
          <w:u w:val="single"/>
        </w:rPr>
      </w:pPr>
      <w:r w:rsidRPr="00D522FD">
        <w:rPr>
          <w:bCs/>
          <w:sz w:val="18"/>
          <w:szCs w:val="18"/>
          <w:u w:val="single"/>
        </w:rPr>
        <w:t>Club Member Vision:</w:t>
      </w:r>
    </w:p>
    <w:p w14:paraId="59DADA60" w14:textId="53A1970B" w:rsidR="00004F05" w:rsidRPr="00131342" w:rsidRDefault="00904502" w:rsidP="004C5E5E">
      <w:pPr>
        <w:pStyle w:val="Heading1"/>
      </w:pPr>
      <w:r w:rsidRPr="00D522FD">
        <w:rPr>
          <w:b w:val="0"/>
          <w:sz w:val="18"/>
          <w:szCs w:val="18"/>
        </w:rPr>
        <w:t>As a</w:t>
      </w:r>
      <w:r w:rsidR="00385000" w:rsidRPr="00D522FD">
        <w:rPr>
          <w:b w:val="0"/>
          <w:sz w:val="18"/>
          <w:szCs w:val="18"/>
        </w:rPr>
        <w:t xml:space="preserve"> member of </w:t>
      </w:r>
      <w:r w:rsidR="00A60243">
        <w:rPr>
          <w:b w:val="0"/>
          <w:sz w:val="18"/>
          <w:szCs w:val="18"/>
        </w:rPr>
        <w:t xml:space="preserve">the </w:t>
      </w:r>
      <w:r w:rsidR="00385000" w:rsidRPr="00D522FD">
        <w:rPr>
          <w:b w:val="0"/>
          <w:sz w:val="18"/>
          <w:szCs w:val="18"/>
        </w:rPr>
        <w:t>cobble creek</w:t>
      </w:r>
      <w:r w:rsidRPr="00D522FD">
        <w:rPr>
          <w:b w:val="0"/>
          <w:sz w:val="18"/>
          <w:szCs w:val="18"/>
        </w:rPr>
        <w:t xml:space="preserve"> board, I would work to develop</w:t>
      </w:r>
      <w:r w:rsidR="009E0847" w:rsidRPr="00D522FD">
        <w:rPr>
          <w:b w:val="0"/>
          <w:sz w:val="18"/>
          <w:szCs w:val="18"/>
        </w:rPr>
        <w:t>, improve</w:t>
      </w:r>
      <w:r w:rsidRPr="00D522FD">
        <w:rPr>
          <w:b w:val="0"/>
          <w:sz w:val="18"/>
          <w:szCs w:val="18"/>
        </w:rPr>
        <w:t xml:space="preserve"> and communicate to</w:t>
      </w:r>
      <w:r w:rsidR="008A00AD">
        <w:rPr>
          <w:b w:val="0"/>
          <w:sz w:val="18"/>
          <w:szCs w:val="18"/>
        </w:rPr>
        <w:t xml:space="preserve"> all</w:t>
      </w:r>
      <w:r w:rsidRPr="00D522FD">
        <w:rPr>
          <w:b w:val="0"/>
          <w:sz w:val="18"/>
          <w:szCs w:val="18"/>
        </w:rPr>
        <w:t xml:space="preserve"> members, developer</w:t>
      </w:r>
      <w:r w:rsidR="00FC0545" w:rsidRPr="00D522FD">
        <w:rPr>
          <w:b w:val="0"/>
          <w:sz w:val="18"/>
          <w:szCs w:val="18"/>
        </w:rPr>
        <w:t>s</w:t>
      </w:r>
      <w:r w:rsidRPr="00D522FD">
        <w:rPr>
          <w:b w:val="0"/>
          <w:sz w:val="18"/>
          <w:szCs w:val="18"/>
        </w:rPr>
        <w:t xml:space="preserve"> and</w:t>
      </w:r>
      <w:r w:rsidR="00AA16EF">
        <w:rPr>
          <w:b w:val="0"/>
          <w:sz w:val="18"/>
          <w:szCs w:val="18"/>
        </w:rPr>
        <w:t xml:space="preserve"> the</w:t>
      </w:r>
      <w:r w:rsidRPr="00D522FD">
        <w:rPr>
          <w:b w:val="0"/>
          <w:sz w:val="18"/>
          <w:szCs w:val="18"/>
        </w:rPr>
        <w:t xml:space="preserve"> local community</w:t>
      </w:r>
      <w:r w:rsidR="008A00AD">
        <w:rPr>
          <w:b w:val="0"/>
          <w:sz w:val="18"/>
          <w:szCs w:val="18"/>
        </w:rPr>
        <w:t xml:space="preserve"> a framework to convert our club’s capabilities and competencies into a relevant context </w:t>
      </w:r>
      <w:r w:rsidR="00AA16EF">
        <w:rPr>
          <w:b w:val="0"/>
          <w:sz w:val="18"/>
          <w:szCs w:val="18"/>
        </w:rPr>
        <w:t>of our marketplace</w:t>
      </w:r>
      <w:r w:rsidRPr="00D522FD">
        <w:rPr>
          <w:b w:val="0"/>
          <w:sz w:val="18"/>
          <w:szCs w:val="18"/>
        </w:rPr>
        <w:t>.</w:t>
      </w:r>
      <w:r w:rsidR="009E0847" w:rsidRPr="00D522FD">
        <w:rPr>
          <w:b w:val="0"/>
          <w:sz w:val="18"/>
          <w:szCs w:val="18"/>
        </w:rPr>
        <w:t xml:space="preserve"> </w:t>
      </w:r>
      <w:r w:rsidRPr="00D522FD">
        <w:rPr>
          <w:b w:val="0"/>
          <w:sz w:val="18"/>
          <w:szCs w:val="18"/>
        </w:rPr>
        <w:t xml:space="preserve">I would begin </w:t>
      </w:r>
      <w:r w:rsidR="00AB065D" w:rsidRPr="00D522FD">
        <w:rPr>
          <w:b w:val="0"/>
          <w:sz w:val="18"/>
          <w:szCs w:val="18"/>
        </w:rPr>
        <w:t xml:space="preserve">communicating </w:t>
      </w:r>
      <w:r w:rsidRPr="00D522FD">
        <w:rPr>
          <w:b w:val="0"/>
          <w:sz w:val="18"/>
          <w:szCs w:val="18"/>
        </w:rPr>
        <w:t xml:space="preserve">this </w:t>
      </w:r>
      <w:r w:rsidR="007F1B99" w:rsidRPr="00D522FD">
        <w:rPr>
          <w:b w:val="0"/>
          <w:sz w:val="18"/>
          <w:szCs w:val="18"/>
        </w:rPr>
        <w:t xml:space="preserve">with </w:t>
      </w:r>
      <w:r w:rsidR="00A60243">
        <w:rPr>
          <w:b w:val="0"/>
          <w:sz w:val="18"/>
          <w:szCs w:val="18"/>
        </w:rPr>
        <w:t xml:space="preserve">the </w:t>
      </w:r>
      <w:r w:rsidR="007F1B99" w:rsidRPr="00D522FD">
        <w:rPr>
          <w:b w:val="0"/>
          <w:sz w:val="18"/>
          <w:szCs w:val="18"/>
        </w:rPr>
        <w:t>ultimate goal</w:t>
      </w:r>
      <w:r w:rsidR="00A71DDC" w:rsidRPr="00D522FD">
        <w:rPr>
          <w:b w:val="0"/>
          <w:sz w:val="18"/>
          <w:szCs w:val="18"/>
        </w:rPr>
        <w:t xml:space="preserve"> of increasing future capital</w:t>
      </w:r>
      <w:r w:rsidR="00AB065D" w:rsidRPr="00D522FD">
        <w:rPr>
          <w:b w:val="0"/>
          <w:sz w:val="18"/>
          <w:szCs w:val="18"/>
        </w:rPr>
        <w:t xml:space="preserve"> revenue to the club at cobble creek.</w:t>
      </w:r>
      <w:r w:rsidR="009E0847" w:rsidRPr="00D522FD">
        <w:rPr>
          <w:b w:val="0"/>
          <w:sz w:val="18"/>
          <w:szCs w:val="18"/>
        </w:rPr>
        <w:t xml:space="preserve"> It is time to transform Cobble Creek from “good to Great”. this will require rigorous debate with</w:t>
      </w:r>
      <w:r w:rsidR="008A00AD">
        <w:rPr>
          <w:b w:val="0"/>
          <w:sz w:val="18"/>
          <w:szCs w:val="18"/>
        </w:rPr>
        <w:t xml:space="preserve"> the</w:t>
      </w:r>
      <w:r w:rsidR="009E0847" w:rsidRPr="00D522FD">
        <w:rPr>
          <w:b w:val="0"/>
          <w:sz w:val="18"/>
          <w:szCs w:val="18"/>
        </w:rPr>
        <w:t xml:space="preserve"> </w:t>
      </w:r>
      <w:r w:rsidR="00947114" w:rsidRPr="00D522FD">
        <w:rPr>
          <w:b w:val="0"/>
          <w:sz w:val="18"/>
          <w:szCs w:val="18"/>
        </w:rPr>
        <w:t xml:space="preserve">intent of finding </w:t>
      </w:r>
      <w:r w:rsidR="004F2BBE" w:rsidRPr="00D522FD">
        <w:rPr>
          <w:b w:val="0"/>
          <w:sz w:val="18"/>
          <w:szCs w:val="18"/>
        </w:rPr>
        <w:t xml:space="preserve">the </w:t>
      </w:r>
      <w:r w:rsidR="00947114" w:rsidRPr="00D522FD">
        <w:rPr>
          <w:b w:val="0"/>
          <w:sz w:val="18"/>
          <w:szCs w:val="18"/>
        </w:rPr>
        <w:t>best answers that will unify us of our individual interests.</w:t>
      </w:r>
    </w:p>
    <w:sectPr w:rsidR="00004F05" w:rsidRPr="0013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42"/>
    <w:rsid w:val="00004F05"/>
    <w:rsid w:val="00131342"/>
    <w:rsid w:val="0018232B"/>
    <w:rsid w:val="00195833"/>
    <w:rsid w:val="002800C9"/>
    <w:rsid w:val="00385000"/>
    <w:rsid w:val="00386225"/>
    <w:rsid w:val="004C5E5E"/>
    <w:rsid w:val="004F2BBE"/>
    <w:rsid w:val="0057392C"/>
    <w:rsid w:val="005B7299"/>
    <w:rsid w:val="005D2B17"/>
    <w:rsid w:val="006224B4"/>
    <w:rsid w:val="0072167D"/>
    <w:rsid w:val="007F1B99"/>
    <w:rsid w:val="00877D5A"/>
    <w:rsid w:val="008A00AD"/>
    <w:rsid w:val="00904502"/>
    <w:rsid w:val="00947114"/>
    <w:rsid w:val="009D2F1B"/>
    <w:rsid w:val="009E0847"/>
    <w:rsid w:val="009E74A0"/>
    <w:rsid w:val="00A60243"/>
    <w:rsid w:val="00A71DDC"/>
    <w:rsid w:val="00AA16EF"/>
    <w:rsid w:val="00AB065D"/>
    <w:rsid w:val="00AC79DA"/>
    <w:rsid w:val="00AF0031"/>
    <w:rsid w:val="00B26619"/>
    <w:rsid w:val="00B3145E"/>
    <w:rsid w:val="00C341BE"/>
    <w:rsid w:val="00CC1A1D"/>
    <w:rsid w:val="00D522FD"/>
    <w:rsid w:val="00D84577"/>
    <w:rsid w:val="00E27112"/>
    <w:rsid w:val="00EA2B8D"/>
    <w:rsid w:val="00EB2587"/>
    <w:rsid w:val="00F3097E"/>
    <w:rsid w:val="00F62269"/>
    <w:rsid w:val="00F8399C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048F"/>
  <w15:chartTrackingRefBased/>
  <w15:docId w15:val="{5F110543-FAB5-4B65-8438-B7239CBA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1342"/>
    <w:pPr>
      <w:keepNext/>
      <w:keepLines/>
      <w:spacing w:before="400" w:after="2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342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77D5A"/>
    <w:pPr>
      <w:spacing w:before="240" w:after="0" w:line="259" w:lineRule="auto"/>
      <w:contextualSpacing w:val="0"/>
      <w:outlineLvl w:val="9"/>
    </w:pPr>
    <w:rPr>
      <w:b w:val="0"/>
      <w:caps w:val="0"/>
      <w:color w:val="2E74B5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PARROTT</dc:creator>
  <cp:keywords/>
  <dc:description/>
  <cp:lastModifiedBy>Clubhouse</cp:lastModifiedBy>
  <cp:revision>3</cp:revision>
  <cp:lastPrinted>2022-11-24T16:28:00Z</cp:lastPrinted>
  <dcterms:created xsi:type="dcterms:W3CDTF">2022-11-28T15:31:00Z</dcterms:created>
  <dcterms:modified xsi:type="dcterms:W3CDTF">2022-12-14T17:06:00Z</dcterms:modified>
</cp:coreProperties>
</file>